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C4D6" w14:textId="77777777" w:rsidR="0096768E" w:rsidRPr="00D13214" w:rsidRDefault="0096768E" w:rsidP="0096768E">
      <w:pPr>
        <w:pStyle w:val="Default"/>
        <w:rPr>
          <w:rFonts w:asciiTheme="minorHAnsi" w:hAnsiTheme="minorHAnsi"/>
          <w:sz w:val="22"/>
          <w:szCs w:val="22"/>
        </w:rPr>
      </w:pPr>
      <w:r w:rsidRPr="00D13214">
        <w:rPr>
          <w:rFonts w:asciiTheme="minorHAnsi" w:hAnsiTheme="minorHAnsi"/>
          <w:b/>
          <w:bCs/>
          <w:sz w:val="22"/>
          <w:szCs w:val="22"/>
        </w:rPr>
        <w:t xml:space="preserve">City of St. Petersburg </w:t>
      </w:r>
    </w:p>
    <w:p w14:paraId="759C1E01" w14:textId="77777777" w:rsidR="0096768E" w:rsidRPr="00D13214" w:rsidRDefault="005F45D2" w:rsidP="005F45D2">
      <w:pPr>
        <w:pStyle w:val="Default"/>
        <w:rPr>
          <w:rFonts w:asciiTheme="minorHAnsi" w:hAnsiTheme="minorHAnsi"/>
          <w:sz w:val="22"/>
          <w:szCs w:val="22"/>
        </w:rPr>
      </w:pPr>
      <w:r w:rsidRPr="00D13214">
        <w:rPr>
          <w:rFonts w:asciiTheme="minorHAnsi" w:hAnsiTheme="minorHAnsi"/>
          <w:b/>
          <w:bCs/>
          <w:sz w:val="22"/>
          <w:szCs w:val="22"/>
        </w:rPr>
        <w:t>My Brothers and Sisters Keeper</w:t>
      </w:r>
    </w:p>
    <w:p w14:paraId="01380B85" w14:textId="54034169" w:rsidR="0096768E" w:rsidRPr="00D13214" w:rsidRDefault="0096768E" w:rsidP="0096768E">
      <w:pPr>
        <w:pStyle w:val="Default"/>
        <w:rPr>
          <w:rFonts w:asciiTheme="minorHAnsi" w:hAnsiTheme="minorHAnsi"/>
          <w:sz w:val="22"/>
          <w:szCs w:val="22"/>
        </w:rPr>
      </w:pPr>
      <w:r w:rsidRPr="00D13214">
        <w:rPr>
          <w:rFonts w:asciiTheme="minorHAnsi" w:hAnsiTheme="minorHAnsi"/>
          <w:b/>
          <w:bCs/>
          <w:sz w:val="22"/>
          <w:szCs w:val="22"/>
        </w:rPr>
        <w:t xml:space="preserve">Scoring Rubric • </w:t>
      </w:r>
      <w:r w:rsidR="005F45D2" w:rsidRPr="00D13214">
        <w:rPr>
          <w:rFonts w:asciiTheme="minorHAnsi" w:hAnsiTheme="minorHAnsi"/>
          <w:b/>
          <w:bCs/>
          <w:sz w:val="22"/>
          <w:szCs w:val="22"/>
        </w:rPr>
        <w:t>20</w:t>
      </w:r>
      <w:r w:rsidR="003C39CF">
        <w:rPr>
          <w:rFonts w:asciiTheme="minorHAnsi" w:hAnsiTheme="minorHAnsi"/>
          <w:b/>
          <w:bCs/>
          <w:sz w:val="22"/>
          <w:szCs w:val="22"/>
        </w:rPr>
        <w:t>2</w:t>
      </w:r>
      <w:r w:rsidR="00320FFD">
        <w:rPr>
          <w:rFonts w:asciiTheme="minorHAnsi" w:hAnsiTheme="minorHAnsi"/>
          <w:b/>
          <w:bCs/>
          <w:sz w:val="22"/>
          <w:szCs w:val="22"/>
        </w:rPr>
        <w:t>1</w:t>
      </w:r>
      <w:r w:rsidR="005F45D2" w:rsidRPr="00D13214">
        <w:rPr>
          <w:rFonts w:asciiTheme="minorHAnsi" w:hAnsiTheme="minorHAnsi"/>
          <w:b/>
          <w:bCs/>
          <w:sz w:val="22"/>
          <w:szCs w:val="22"/>
        </w:rPr>
        <w:t>-20</w:t>
      </w:r>
      <w:r w:rsidR="001B3DE4" w:rsidRPr="00D13214">
        <w:rPr>
          <w:rFonts w:asciiTheme="minorHAnsi" w:hAnsiTheme="minorHAnsi"/>
          <w:b/>
          <w:bCs/>
          <w:sz w:val="22"/>
          <w:szCs w:val="22"/>
        </w:rPr>
        <w:t>2</w:t>
      </w:r>
      <w:r w:rsidR="00320FFD">
        <w:rPr>
          <w:rFonts w:asciiTheme="minorHAnsi" w:hAnsiTheme="minorHAnsi"/>
          <w:b/>
          <w:bCs/>
          <w:sz w:val="22"/>
          <w:szCs w:val="22"/>
        </w:rPr>
        <w:t>2</w:t>
      </w:r>
      <w:bookmarkStart w:id="0" w:name="_GoBack"/>
      <w:bookmarkEnd w:id="0"/>
      <w:r w:rsidRPr="00D132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F45D2" w:rsidRPr="00D13214">
        <w:rPr>
          <w:rFonts w:asciiTheme="minorHAnsi" w:hAnsiTheme="minorHAnsi"/>
          <w:b/>
          <w:bCs/>
          <w:sz w:val="22"/>
          <w:szCs w:val="22"/>
        </w:rPr>
        <w:t>• Youth Development</w:t>
      </w:r>
      <w:r w:rsidRPr="00D13214">
        <w:rPr>
          <w:rFonts w:asciiTheme="minorHAnsi" w:hAnsiTheme="minorHAnsi"/>
          <w:b/>
          <w:bCs/>
          <w:sz w:val="22"/>
          <w:szCs w:val="22"/>
        </w:rPr>
        <w:t xml:space="preserve"> Grant </w:t>
      </w:r>
    </w:p>
    <w:p w14:paraId="5E1EAA3B" w14:textId="77777777" w:rsidR="00DE7DEA" w:rsidRPr="00D13214" w:rsidRDefault="00DE7DEA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t>How to use this rubric</w:t>
      </w:r>
    </w:p>
    <w:p w14:paraId="59758D1F" w14:textId="77777777" w:rsidR="00DE7DEA" w:rsidRPr="003F7B87" w:rsidRDefault="00DE7DEA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F7B87">
        <w:rPr>
          <w:rFonts w:eastAsia="Times New Roman" w:cs="Times New Roman"/>
        </w:rPr>
        <w:t xml:space="preserve">Grant panelists will receive a copy of the rubric as a part of their </w:t>
      </w:r>
      <w:r w:rsidR="006D59B6" w:rsidRPr="003F7B87">
        <w:rPr>
          <w:rFonts w:eastAsia="Times New Roman" w:cs="Times New Roman"/>
        </w:rPr>
        <w:t>review</w:t>
      </w:r>
      <w:r w:rsidRPr="003F7B87">
        <w:rPr>
          <w:rFonts w:eastAsia="Times New Roman" w:cs="Times New Roman"/>
        </w:rPr>
        <w:t xml:space="preserve"> materials. The rubric will be employed to ensure as fair and unbiased a panel process as possible. The scoring mechanism defines each of the four criteria scored by panelists: </w:t>
      </w:r>
      <w:r w:rsidR="000841DA" w:rsidRPr="003F7B87">
        <w:rPr>
          <w:rFonts w:eastAsia="Times New Roman" w:cs="Times New Roman"/>
        </w:rPr>
        <w:t>Community Impact, Youth Focus, Project Quality, and Originality</w:t>
      </w:r>
      <w:r w:rsidR="00726CDA" w:rsidRPr="003F7B87">
        <w:rPr>
          <w:rFonts w:eastAsia="Times New Roman" w:cs="Times New Roman"/>
        </w:rPr>
        <w:t xml:space="preserve">. </w:t>
      </w:r>
      <w:r w:rsidRPr="003F7B87">
        <w:rPr>
          <w:rFonts w:eastAsia="Times New Roman" w:cs="Times New Roman"/>
        </w:rPr>
        <w:t>Within each criterion, benchmark descriptions and corresponding point values are listed to serve as a guide in the scoring process.</w:t>
      </w:r>
    </w:p>
    <w:p w14:paraId="0DB3D4F4" w14:textId="77777777" w:rsidR="00DE7DEA" w:rsidRPr="00D13214" w:rsidRDefault="00DE7DEA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t>Overall consideration for the applications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6727"/>
        <w:gridCol w:w="1004"/>
      </w:tblGrid>
      <w:tr w:rsidR="00DE7DEA" w:rsidRPr="00D13214" w14:paraId="1743F711" w14:textId="77777777" w:rsidTr="001B3DE4">
        <w:trPr>
          <w:tblCellSpacing w:w="15" w:type="dxa"/>
        </w:trPr>
        <w:tc>
          <w:tcPr>
            <w:tcW w:w="1575" w:type="dxa"/>
            <w:shd w:val="clear" w:color="auto" w:fill="AEAAAA" w:themeFill="background2" w:themeFillShade="BF"/>
            <w:vAlign w:val="center"/>
            <w:hideMark/>
          </w:tcPr>
          <w:p w14:paraId="46FD3D54" w14:textId="77777777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Value</w:t>
            </w:r>
          </w:p>
        </w:tc>
        <w:tc>
          <w:tcPr>
            <w:tcW w:w="6705" w:type="dxa"/>
            <w:shd w:val="clear" w:color="auto" w:fill="AEAAAA" w:themeFill="background2" w:themeFillShade="BF"/>
            <w:vAlign w:val="center"/>
            <w:hideMark/>
          </w:tcPr>
          <w:p w14:paraId="7C268B31" w14:textId="77777777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Description</w:t>
            </w:r>
          </w:p>
        </w:tc>
        <w:tc>
          <w:tcPr>
            <w:tcW w:w="960" w:type="dxa"/>
            <w:shd w:val="clear" w:color="auto" w:fill="AEAAAA" w:themeFill="background2" w:themeFillShade="BF"/>
            <w:vAlign w:val="center"/>
            <w:hideMark/>
          </w:tcPr>
          <w:p w14:paraId="6DB6C22C" w14:textId="77777777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Score</w:t>
            </w:r>
          </w:p>
        </w:tc>
      </w:tr>
      <w:tr w:rsidR="00DE7DEA" w:rsidRPr="00D13214" w14:paraId="04143C97" w14:textId="77777777" w:rsidTr="001B3DE4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2569FC01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Excellent</w:t>
            </w:r>
          </w:p>
        </w:tc>
        <w:tc>
          <w:tcPr>
            <w:tcW w:w="6705" w:type="dxa"/>
            <w:vAlign w:val="center"/>
            <w:hideMark/>
          </w:tcPr>
          <w:p w14:paraId="6DF56802" w14:textId="77777777" w:rsidR="00F3491E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Strongly demonstrates </w:t>
            </w:r>
            <w:r w:rsidR="000841DA" w:rsidRPr="00D13214">
              <w:rPr>
                <w:rFonts w:eastAsia="Times New Roman" w:cs="Times New Roman"/>
              </w:rPr>
              <w:t>public value of serving at-risk youth in St. Petersburg</w:t>
            </w:r>
            <w:r w:rsidRPr="00D13214">
              <w:rPr>
                <w:rFonts w:eastAsia="Times New Roman" w:cs="Times New Roman"/>
              </w:rPr>
              <w:t xml:space="preserve">. Merits investment of City of St. Petersburg funding. </w:t>
            </w:r>
          </w:p>
        </w:tc>
        <w:tc>
          <w:tcPr>
            <w:tcW w:w="0" w:type="auto"/>
            <w:vAlign w:val="center"/>
            <w:hideMark/>
          </w:tcPr>
          <w:p w14:paraId="7AA41706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 xml:space="preserve">92 - 100 </w:t>
            </w:r>
          </w:p>
        </w:tc>
      </w:tr>
      <w:tr w:rsidR="00DE7DEA" w:rsidRPr="00D13214" w14:paraId="0382964C" w14:textId="77777777" w:rsidTr="001B3DE4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176526A1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Good</w:t>
            </w:r>
          </w:p>
        </w:tc>
        <w:tc>
          <w:tcPr>
            <w:tcW w:w="6705" w:type="dxa"/>
            <w:vAlign w:val="center"/>
            <w:hideMark/>
          </w:tcPr>
          <w:p w14:paraId="1E87A3B1" w14:textId="77777777" w:rsidR="00DE7DEA" w:rsidRPr="00D13214" w:rsidRDefault="00DE7DEA" w:rsidP="000841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Satisfactorily demonstrates public value of </w:t>
            </w:r>
            <w:r w:rsidR="000841DA" w:rsidRPr="00D13214">
              <w:rPr>
                <w:rFonts w:eastAsia="Times New Roman" w:cs="Times New Roman"/>
              </w:rPr>
              <w:t>serving at-risk youth in our community</w:t>
            </w:r>
            <w:r w:rsidRPr="00D13214">
              <w:rPr>
                <w:rFonts w:eastAsia="Times New Roman" w:cs="Times New Roman"/>
              </w:rPr>
              <w:t xml:space="preserve">. Merits investment of City of St. Petersburg funding. </w:t>
            </w:r>
          </w:p>
        </w:tc>
        <w:tc>
          <w:tcPr>
            <w:tcW w:w="0" w:type="auto"/>
            <w:vAlign w:val="center"/>
            <w:hideMark/>
          </w:tcPr>
          <w:p w14:paraId="549F6F6D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80 - 91</w:t>
            </w:r>
          </w:p>
        </w:tc>
      </w:tr>
      <w:tr w:rsidR="00DE7DEA" w:rsidRPr="00D13214" w14:paraId="62DACCEB" w14:textId="77777777" w:rsidTr="001B3DE4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43CC9217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Fair</w:t>
            </w:r>
          </w:p>
        </w:tc>
        <w:tc>
          <w:tcPr>
            <w:tcW w:w="6705" w:type="dxa"/>
            <w:vAlign w:val="center"/>
            <w:hideMark/>
          </w:tcPr>
          <w:p w14:paraId="1A0D43D7" w14:textId="77777777" w:rsidR="00DE7DEA" w:rsidRPr="00D13214" w:rsidRDefault="00DE7DEA" w:rsidP="000841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Does not sufficiently demonstrate public value of </w:t>
            </w:r>
            <w:r w:rsidR="000841DA" w:rsidRPr="00D13214">
              <w:rPr>
                <w:rFonts w:eastAsia="Times New Roman" w:cs="Times New Roman"/>
              </w:rPr>
              <w:t>serving at-risk youth in our community</w:t>
            </w:r>
            <w:r w:rsidRPr="00D13214">
              <w:rPr>
                <w:rFonts w:eastAsia="Times New Roman" w:cs="Times New Roman"/>
              </w:rPr>
              <w:t xml:space="preserve">. Does not merit investment of City of St. Petersburg funding. </w:t>
            </w:r>
          </w:p>
        </w:tc>
        <w:tc>
          <w:tcPr>
            <w:tcW w:w="0" w:type="auto"/>
            <w:vAlign w:val="center"/>
            <w:hideMark/>
          </w:tcPr>
          <w:p w14:paraId="09F04D86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61 -79</w:t>
            </w:r>
          </w:p>
        </w:tc>
      </w:tr>
      <w:tr w:rsidR="00DE7DEA" w:rsidRPr="00D13214" w14:paraId="624CED1A" w14:textId="77777777" w:rsidTr="001B3DE4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7EF438E5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Weak</w:t>
            </w:r>
          </w:p>
        </w:tc>
        <w:tc>
          <w:tcPr>
            <w:tcW w:w="6705" w:type="dxa"/>
            <w:vAlign w:val="center"/>
            <w:hideMark/>
          </w:tcPr>
          <w:p w14:paraId="7A37AE1C" w14:textId="77777777" w:rsidR="00DE7DEA" w:rsidRPr="00D13214" w:rsidRDefault="00DE7DEA" w:rsidP="000841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Makes an incomplete and/or inadequate case for the public value of</w:t>
            </w:r>
            <w:r w:rsidR="000841DA" w:rsidRPr="00D13214">
              <w:rPr>
                <w:rFonts w:eastAsia="Times New Roman" w:cs="Times New Roman"/>
              </w:rPr>
              <w:t xml:space="preserve"> serving at-risk youth in our community</w:t>
            </w:r>
            <w:r w:rsidRPr="00D13214">
              <w:rPr>
                <w:rFonts w:eastAsia="Times New Roman" w:cs="Times New Roman"/>
              </w:rPr>
              <w:t>. Does not merit investment of City of St. Petersburg funding. Information is confusing, unclear, and lacks specific details.</w:t>
            </w:r>
          </w:p>
        </w:tc>
        <w:tc>
          <w:tcPr>
            <w:tcW w:w="0" w:type="auto"/>
            <w:vAlign w:val="center"/>
            <w:hideMark/>
          </w:tcPr>
          <w:p w14:paraId="451F715E" w14:textId="77777777" w:rsidR="00DE7DEA" w:rsidRPr="006D59B6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6D59B6">
              <w:rPr>
                <w:rFonts w:eastAsia="Times New Roman" w:cs="Times New Roman"/>
                <w:b/>
              </w:rPr>
              <w:t>0 - 60</w:t>
            </w:r>
          </w:p>
        </w:tc>
      </w:tr>
    </w:tbl>
    <w:p w14:paraId="3C30E300" w14:textId="77777777" w:rsidR="00F3491E" w:rsidRPr="00D13214" w:rsidRDefault="00F3491E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14:paraId="3A8147B3" w14:textId="77777777" w:rsidR="00F3491E" w:rsidRPr="00D13214" w:rsidRDefault="00F3491E">
      <w:pPr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br w:type="page"/>
      </w:r>
    </w:p>
    <w:p w14:paraId="0CA8698F" w14:textId="77777777" w:rsidR="00DE7DEA" w:rsidRPr="00D13214" w:rsidRDefault="00736F7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lastRenderedPageBreak/>
        <w:t>Community Impact (Up to 3</w:t>
      </w:r>
      <w:r w:rsidR="008F6269">
        <w:rPr>
          <w:rFonts w:eastAsia="Times New Roman" w:cs="Times New Roman"/>
          <w:b/>
          <w:bCs/>
        </w:rPr>
        <w:t>5</w:t>
      </w:r>
      <w:r w:rsidR="00DE7DEA" w:rsidRPr="00D13214">
        <w:rPr>
          <w:rFonts w:eastAsia="Times New Roman" w:cs="Times New Roman"/>
          <w:b/>
          <w:bCs/>
        </w:rPr>
        <w:t xml:space="preserve"> Points)</w:t>
      </w:r>
    </w:p>
    <w:p w14:paraId="33E64A06" w14:textId="77777777" w:rsidR="00DE7DEA" w:rsidRPr="00D13214" w:rsidRDefault="00DE7DEA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Panelists will consider the following application information when evaluating an application for </w:t>
      </w:r>
      <w:r w:rsidR="00A42C41" w:rsidRPr="00D13214">
        <w:rPr>
          <w:rFonts w:eastAsia="Times New Roman" w:cs="Times New Roman"/>
        </w:rPr>
        <w:t>Community Impact</w:t>
      </w:r>
      <w:r w:rsidRPr="00D13214">
        <w:rPr>
          <w:rFonts w:eastAsia="Times New Roman" w:cs="Times New Roman"/>
        </w:rPr>
        <w:t>:</w:t>
      </w:r>
      <w:r w:rsidR="00A42C41" w:rsidRPr="00D13214">
        <w:rPr>
          <w:rFonts w:eastAsia="Times New Roman" w:cs="Times New Roman"/>
        </w:rPr>
        <w:t xml:space="preserve"> the responses to the questions for project/program description; description of the impact; and the public benefit.  Panelists should consider whether the project/program will affect change </w:t>
      </w:r>
      <w:r w:rsidR="003C39CF">
        <w:rPr>
          <w:rFonts w:eastAsia="Times New Roman" w:cs="Times New Roman"/>
        </w:rPr>
        <w:t>for as many</w:t>
      </w:r>
      <w:r w:rsidR="00A42C41" w:rsidRPr="00D13214">
        <w:rPr>
          <w:rFonts w:eastAsia="Times New Roman" w:cs="Times New Roman"/>
        </w:rPr>
        <w:t xml:space="preserve"> </w:t>
      </w:r>
      <w:proofErr w:type="gramStart"/>
      <w:r w:rsidR="00D13214" w:rsidRPr="00D13214">
        <w:rPr>
          <w:rFonts w:eastAsia="Times New Roman" w:cs="Times New Roman"/>
        </w:rPr>
        <w:t>youth</w:t>
      </w:r>
      <w:proofErr w:type="gramEnd"/>
      <w:r w:rsidR="00A42C41" w:rsidRPr="00D13214">
        <w:rPr>
          <w:rFonts w:eastAsia="Times New Roman" w:cs="Times New Roman"/>
        </w:rPr>
        <w:t xml:space="preserve"> as possible</w:t>
      </w:r>
      <w:r w:rsidRPr="00D13214">
        <w:rPr>
          <w:rFonts w:eastAsia="Times New Roman" w:cs="Times New Roman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258"/>
        <w:gridCol w:w="2314"/>
        <w:gridCol w:w="2450"/>
      </w:tblGrid>
      <w:tr w:rsidR="00DE7DEA" w:rsidRPr="00D13214" w14:paraId="1604C6B9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4B28F10" w14:textId="77777777" w:rsidR="00DE7DEA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Excellent</w:t>
            </w:r>
          </w:p>
          <w:p w14:paraId="71272C34" w14:textId="5EB8DFFE" w:rsidR="00E434BC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2</w:t>
            </w:r>
            <w:r w:rsidR="00DE02B7">
              <w:rPr>
                <w:rFonts w:eastAsia="Times New Roman" w:cs="Times New Roman"/>
                <w:b/>
                <w:bCs/>
              </w:rPr>
              <w:t>7</w:t>
            </w:r>
            <w:r w:rsidRPr="00D13214">
              <w:rPr>
                <w:rFonts w:eastAsia="Times New Roman" w:cs="Times New Roman"/>
                <w:b/>
                <w:bCs/>
              </w:rPr>
              <w:t>-3</w:t>
            </w:r>
            <w:r w:rsidR="00DE02B7">
              <w:rPr>
                <w:rFonts w:eastAsia="Times New Roman" w:cs="Times New Roman"/>
                <w:b/>
                <w:bCs/>
              </w:rPr>
              <w:t>5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D7CD77" w14:textId="77777777" w:rsidR="00DE7DEA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Good</w:t>
            </w:r>
          </w:p>
          <w:p w14:paraId="1FF20A66" w14:textId="3E0BFC00" w:rsidR="00E434BC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2</w:t>
            </w:r>
            <w:r w:rsidR="00DE02B7">
              <w:rPr>
                <w:rFonts w:eastAsia="Times New Roman" w:cs="Times New Roman"/>
                <w:b/>
                <w:bCs/>
              </w:rPr>
              <w:t>6</w:t>
            </w:r>
            <w:r w:rsidRPr="00D13214">
              <w:rPr>
                <w:rFonts w:eastAsia="Times New Roman" w:cs="Times New Roman"/>
                <w:b/>
                <w:bCs/>
              </w:rPr>
              <w:t>-</w:t>
            </w:r>
            <w:r w:rsidR="00DE02B7">
              <w:rPr>
                <w:rFonts w:eastAsia="Times New Roman" w:cs="Times New Roman"/>
                <w:b/>
                <w:bCs/>
              </w:rPr>
              <w:t>30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85BF6D" w14:textId="77777777" w:rsidR="00DE7DEA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Fair</w:t>
            </w:r>
          </w:p>
          <w:p w14:paraId="5D0D804D" w14:textId="312ECEF3" w:rsidR="00E434BC" w:rsidRPr="00D13214" w:rsidRDefault="00DE02B7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21</w:t>
            </w:r>
            <w:r w:rsidR="00E434BC" w:rsidRPr="00D13214">
              <w:rPr>
                <w:rFonts w:eastAsia="Times New Roman" w:cs="Times New Roman"/>
                <w:b/>
                <w:bCs/>
              </w:rPr>
              <w:t>-2</w:t>
            </w:r>
            <w:r>
              <w:rPr>
                <w:rFonts w:eastAsia="Times New Roman" w:cs="Times New Roman"/>
                <w:b/>
                <w:bCs/>
              </w:rPr>
              <w:t>5</w:t>
            </w:r>
            <w:r w:rsidR="00E434BC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A0003A7" w14:textId="77777777" w:rsidR="00DE7DEA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Weak</w:t>
            </w:r>
          </w:p>
          <w:p w14:paraId="1D991D46" w14:textId="7DB7978E" w:rsidR="00E434BC" w:rsidRPr="00D13214" w:rsidRDefault="00E434BC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0-</w:t>
            </w:r>
            <w:r w:rsidR="00AD301D">
              <w:rPr>
                <w:rFonts w:eastAsia="Times New Roman" w:cs="Times New Roman"/>
                <w:b/>
                <w:bCs/>
              </w:rPr>
              <w:t>20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</w:tr>
      <w:tr w:rsidR="00DE7DEA" w:rsidRPr="00D13214" w14:paraId="584138CA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54D6" w14:textId="77777777" w:rsidR="00DE7DEA" w:rsidRPr="00D13214" w:rsidRDefault="00A42C41" w:rsidP="00A42C41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 description</w:t>
            </w:r>
            <w:r w:rsidR="00DE7DEA" w:rsidRPr="00D13214">
              <w:rPr>
                <w:rFonts w:eastAsia="Times New Roman" w:cs="Times New Roman"/>
              </w:rPr>
              <w:t xml:space="preserve"> clearly describes </w:t>
            </w:r>
            <w:r w:rsidRPr="00D13214">
              <w:rPr>
                <w:rFonts w:eastAsia="Times New Roman" w:cs="Times New Roman"/>
              </w:rPr>
              <w:t xml:space="preserve">impact of the program </w:t>
            </w:r>
            <w:r w:rsidR="00FF4204" w:rsidRPr="00D13214">
              <w:rPr>
                <w:rFonts w:eastAsia="Times New Roman" w:cs="Times New Roman"/>
              </w:rPr>
              <w:t xml:space="preserve">and </w:t>
            </w:r>
            <w:r w:rsidR="00DE7DEA" w:rsidRPr="00D13214">
              <w:rPr>
                <w:rFonts w:eastAsia="Times New Roman" w:cs="Times New Roman"/>
              </w:rPr>
              <w:t>acti</w:t>
            </w:r>
            <w:r w:rsidRPr="00D13214">
              <w:rPr>
                <w:rFonts w:eastAsia="Times New Roman" w:cs="Times New Roman"/>
              </w:rPr>
              <w:t>vities fully support the public benefit.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8756" w14:textId="77777777" w:rsidR="00DE7DEA" w:rsidRPr="00D13214" w:rsidRDefault="00A42C41" w:rsidP="00FF420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Project description describes </w:t>
            </w:r>
            <w:r w:rsidR="00FF4204" w:rsidRPr="00D13214">
              <w:rPr>
                <w:rFonts w:eastAsia="Times New Roman" w:cs="Times New Roman"/>
              </w:rPr>
              <w:t xml:space="preserve">impact of the program and </w:t>
            </w:r>
            <w:r w:rsidRPr="00D13214">
              <w:rPr>
                <w:rFonts w:eastAsia="Times New Roman" w:cs="Times New Roman"/>
              </w:rPr>
              <w:t>activities fully support the public benefit.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AFCE" w14:textId="77777777" w:rsidR="00DE7DEA" w:rsidRPr="00D13214" w:rsidRDefault="00A42C41" w:rsidP="00A42C41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Project </w:t>
            </w:r>
            <w:r w:rsidR="00FF4204" w:rsidRPr="00D13214">
              <w:rPr>
                <w:rFonts w:eastAsia="Times New Roman" w:cs="Times New Roman"/>
              </w:rPr>
              <w:t xml:space="preserve">description </w:t>
            </w:r>
            <w:r w:rsidRPr="00D13214">
              <w:rPr>
                <w:rFonts w:eastAsia="Times New Roman" w:cs="Times New Roman"/>
              </w:rPr>
              <w:t>des</w:t>
            </w:r>
            <w:r w:rsidR="00FF4204" w:rsidRPr="00D13214">
              <w:rPr>
                <w:rFonts w:eastAsia="Times New Roman" w:cs="Times New Roman"/>
              </w:rPr>
              <w:t xml:space="preserve">cribes impact of the program and </w:t>
            </w:r>
            <w:r w:rsidR="00DE7DEA" w:rsidRPr="00D13214">
              <w:rPr>
                <w:rFonts w:eastAsia="Times New Roman" w:cs="Times New Roman"/>
              </w:rPr>
              <w:t xml:space="preserve">activities </w:t>
            </w:r>
            <w:r w:rsidRPr="00D13214">
              <w:rPr>
                <w:rFonts w:eastAsia="Times New Roman" w:cs="Times New Roman"/>
              </w:rPr>
              <w:t>do not fully support the public benefit.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4934" w14:textId="77777777" w:rsidR="00DE7DEA" w:rsidRPr="00D13214" w:rsidRDefault="00FF4204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 description does not clearly describe impact of the program and activities do not fully support the public benefit.</w:t>
            </w:r>
          </w:p>
        </w:tc>
      </w:tr>
      <w:tr w:rsidR="00DE7DEA" w:rsidRPr="00D13214" w14:paraId="1CB97353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829C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Identifies clear goals and fully measurable objectives and activities</w:t>
            </w:r>
            <w:r w:rsidR="00FF4204" w:rsidRPr="00D13214">
              <w:rPr>
                <w:rFonts w:eastAsia="Times New Roman" w:cs="Times New Roman"/>
              </w:rPr>
              <w:t>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83B9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Identifies clear goals and measurable objectives and activities</w:t>
            </w:r>
            <w:r w:rsidR="00FF4204" w:rsidRPr="00D13214">
              <w:rPr>
                <w:rFonts w:eastAsia="Times New Roman" w:cs="Times New Roman"/>
              </w:rPr>
              <w:t>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1D02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Identifies goals and limited measurable objectives and activities</w:t>
            </w:r>
            <w:r w:rsidR="00FF4204" w:rsidRPr="00D13214">
              <w:rPr>
                <w:rFonts w:eastAsia="Times New Roman" w:cs="Times New Roman"/>
              </w:rPr>
              <w:t>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B689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Does not identify goals and very minimal objectives and activities</w:t>
            </w:r>
            <w:r w:rsidR="00FF4204" w:rsidRPr="00D13214">
              <w:rPr>
                <w:rFonts w:eastAsia="Times New Roman" w:cs="Times New Roman"/>
              </w:rPr>
              <w:t>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</w:tr>
      <w:tr w:rsidR="00DE7DEA" w:rsidRPr="00D13214" w14:paraId="2552CBC6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EA8E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Confident in the ability of the organization to carry out the proposal</w:t>
            </w:r>
            <w:r w:rsidR="00501DA3" w:rsidRPr="00D13214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449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concerns about the ability of the organization to carry out the proposal</w:t>
            </w:r>
            <w:r w:rsidR="00501DA3" w:rsidRPr="00D13214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3865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Concerns about the ability of the organization to carry out the proposal</w:t>
            </w:r>
            <w:r w:rsidR="00501DA3" w:rsidRPr="00D13214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488A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Multiple concerns about the ability of the organization to carry out the proposal</w:t>
            </w:r>
            <w:r w:rsidR="00501DA3" w:rsidRPr="00D13214">
              <w:rPr>
                <w:rFonts w:eastAsia="Times New Roman" w:cs="Times New Roman"/>
              </w:rPr>
              <w:t>.</w:t>
            </w:r>
          </w:p>
        </w:tc>
      </w:tr>
      <w:tr w:rsidR="00501DA3" w:rsidRPr="00D13214" w14:paraId="6494B0D0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525" w14:textId="77777777" w:rsidR="00501DA3" w:rsidRPr="00D13214" w:rsidRDefault="00501DA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appropriate number of individuals benefiting from the program/project.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01D1" w14:textId="77777777" w:rsidR="00501DA3" w:rsidRPr="00D13214" w:rsidRDefault="00501DA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Appropriate number of individuals benefiting from the program/project.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EB1" w14:textId="77777777" w:rsidR="00501DA3" w:rsidRPr="00D13214" w:rsidRDefault="00501DA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Minimal number of individuals benefiting from the program/project</w:t>
            </w:r>
            <w:r w:rsidR="00B9163A" w:rsidRPr="00D13214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5E1" w14:textId="77777777" w:rsidR="00501DA3" w:rsidRPr="00D13214" w:rsidRDefault="00501DA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number of individuals benefiting from the program/project.</w:t>
            </w:r>
          </w:p>
        </w:tc>
      </w:tr>
      <w:tr w:rsidR="00DE7DEA" w:rsidRPr="00D13214" w14:paraId="133E0E4E" w14:textId="77777777" w:rsidTr="00501DA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75000DE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</w:tbl>
    <w:p w14:paraId="4EB78F04" w14:textId="77777777" w:rsidR="00863EAD" w:rsidRPr="00D13214" w:rsidRDefault="00863EA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14:paraId="72F66DA2" w14:textId="77777777" w:rsidR="00863EAD" w:rsidRPr="00D13214" w:rsidRDefault="00863EAD">
      <w:pPr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br w:type="page"/>
      </w:r>
    </w:p>
    <w:p w14:paraId="72D8D03E" w14:textId="77777777" w:rsidR="00DE7DEA" w:rsidRPr="00D13214" w:rsidRDefault="00736F7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lastRenderedPageBreak/>
        <w:t>Youth Focus (Up</w:t>
      </w:r>
      <w:r w:rsidR="00D7216B" w:rsidRPr="00D13214">
        <w:rPr>
          <w:rFonts w:eastAsia="Times New Roman" w:cs="Times New Roman"/>
          <w:b/>
          <w:bCs/>
        </w:rPr>
        <w:t xml:space="preserve"> to 3</w:t>
      </w:r>
      <w:r w:rsidR="008F6269">
        <w:rPr>
          <w:rFonts w:eastAsia="Times New Roman" w:cs="Times New Roman"/>
          <w:b/>
          <w:bCs/>
        </w:rPr>
        <w:t>5</w:t>
      </w:r>
      <w:r w:rsidR="00DE7DEA" w:rsidRPr="00D13214">
        <w:rPr>
          <w:rFonts w:eastAsia="Times New Roman" w:cs="Times New Roman"/>
          <w:b/>
          <w:bCs/>
        </w:rPr>
        <w:t xml:space="preserve"> Points)</w:t>
      </w:r>
    </w:p>
    <w:p w14:paraId="02B9C60D" w14:textId="77777777" w:rsidR="00DE7DEA" w:rsidRPr="00D13214" w:rsidRDefault="00407705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Panelists will consider the following application information when evaluating an application for Youth Focus:  whether the project/program addresses a concern for at-risk youth; </w:t>
      </w:r>
      <w:r w:rsidR="00A42C41" w:rsidRPr="00D13214">
        <w:rPr>
          <w:rFonts w:eastAsia="Times New Roman" w:cs="Times New Roman"/>
        </w:rPr>
        <w:t xml:space="preserve">whether the project/program </w:t>
      </w:r>
      <w:r w:rsidRPr="00D13214">
        <w:rPr>
          <w:rFonts w:eastAsia="Times New Roman" w:cs="Times New Roman"/>
        </w:rPr>
        <w:t>identifies specific benefits of significance</w:t>
      </w:r>
      <w:r w:rsidR="00A42C41" w:rsidRPr="00D13214">
        <w:rPr>
          <w:rFonts w:eastAsia="Times New Roman" w:cs="Times New Roman"/>
        </w:rPr>
        <w:t xml:space="preserve"> to the well-being of at-risk youth; whether the </w:t>
      </w:r>
      <w:r w:rsidRPr="00D13214">
        <w:rPr>
          <w:rFonts w:eastAsia="Times New Roman" w:cs="Times New Roman"/>
        </w:rPr>
        <w:t>project/program goal is to enhance outcomes related to the educati</w:t>
      </w:r>
      <w:r w:rsidR="00726CDA" w:rsidRPr="00D13214">
        <w:rPr>
          <w:rFonts w:eastAsia="Times New Roman" w:cs="Times New Roman"/>
        </w:rPr>
        <w:t xml:space="preserve">on, workforce participation, or </w:t>
      </w:r>
      <w:r w:rsidRPr="00D13214">
        <w:rPr>
          <w:rFonts w:eastAsia="Times New Roman" w:cs="Times New Roman"/>
        </w:rPr>
        <w:t>enrichment of youth</w:t>
      </w:r>
      <w:r w:rsidR="00B9163A" w:rsidRPr="00D13214">
        <w:rPr>
          <w:rFonts w:eastAsia="Times New Roman" w:cs="Times New Roman"/>
        </w:rPr>
        <w:t xml:space="preserve"> in the city of St. Petersburg; and the </w:t>
      </w:r>
      <w:r w:rsidR="00726CDA" w:rsidRPr="00D13214">
        <w:rPr>
          <w:rFonts w:eastAsia="Times New Roman" w:cs="Times New Roman"/>
        </w:rPr>
        <w:t xml:space="preserve">strength of the </w:t>
      </w:r>
      <w:r w:rsidR="00B9163A" w:rsidRPr="00D13214">
        <w:rPr>
          <w:rFonts w:eastAsia="Times New Roman" w:cs="Times New Roman"/>
        </w:rPr>
        <w:t>marketing/promotion/publicity plans and youth recruitment strategy.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DE7DEA" w:rsidRPr="00D13214" w14:paraId="7B49BCE6" w14:textId="77777777" w:rsidTr="001B3DE4">
        <w:trPr>
          <w:tblCellSpacing w:w="15" w:type="dxa"/>
        </w:trPr>
        <w:tc>
          <w:tcPr>
            <w:tcW w:w="2205" w:type="dxa"/>
            <w:shd w:val="clear" w:color="auto" w:fill="AEAAAA" w:themeFill="background2" w:themeFillShade="BF"/>
            <w:vAlign w:val="center"/>
            <w:hideMark/>
          </w:tcPr>
          <w:p w14:paraId="2BEF8703" w14:textId="00DD18F4" w:rsidR="00DE7DEA" w:rsidRPr="00D13214" w:rsidRDefault="00DE7DEA" w:rsidP="00E434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Excellent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AA63CA" w:rsidRPr="00D13214">
              <w:rPr>
                <w:rFonts w:eastAsia="Times New Roman" w:cs="Times New Roman"/>
                <w:b/>
                <w:bCs/>
              </w:rPr>
              <w:t>2</w:t>
            </w:r>
            <w:r w:rsidR="00DE02B7">
              <w:rPr>
                <w:rFonts w:eastAsia="Times New Roman" w:cs="Times New Roman"/>
                <w:b/>
                <w:bCs/>
              </w:rPr>
              <w:t>7</w:t>
            </w:r>
            <w:r w:rsidR="00AA63CA" w:rsidRPr="00D13214">
              <w:rPr>
                <w:rFonts w:eastAsia="Times New Roman" w:cs="Times New Roman"/>
                <w:b/>
                <w:bCs/>
              </w:rPr>
              <w:t>-3</w:t>
            </w:r>
            <w:r w:rsidR="00DE02B7">
              <w:rPr>
                <w:rFonts w:eastAsia="Times New Roman" w:cs="Times New Roman"/>
                <w:b/>
                <w:bCs/>
              </w:rPr>
              <w:t>5</w:t>
            </w:r>
            <w:r w:rsidR="00AA63CA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20" w:type="dxa"/>
            <w:shd w:val="clear" w:color="auto" w:fill="AEAAAA" w:themeFill="background2" w:themeFillShade="BF"/>
            <w:vAlign w:val="center"/>
            <w:hideMark/>
          </w:tcPr>
          <w:p w14:paraId="1F1B50F7" w14:textId="3562770A" w:rsidR="00DE7DEA" w:rsidRPr="00D13214" w:rsidRDefault="00DE7DEA" w:rsidP="00E434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Good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AA63CA" w:rsidRPr="00D13214">
              <w:rPr>
                <w:rFonts w:eastAsia="Times New Roman" w:cs="Times New Roman"/>
                <w:b/>
                <w:bCs/>
              </w:rPr>
              <w:t>2</w:t>
            </w:r>
            <w:r w:rsidR="00DE02B7">
              <w:rPr>
                <w:rFonts w:eastAsia="Times New Roman" w:cs="Times New Roman"/>
                <w:b/>
                <w:bCs/>
              </w:rPr>
              <w:t>6</w:t>
            </w:r>
            <w:r w:rsidR="00AA63CA" w:rsidRPr="00D13214">
              <w:rPr>
                <w:rFonts w:eastAsia="Times New Roman" w:cs="Times New Roman"/>
                <w:b/>
                <w:bCs/>
              </w:rPr>
              <w:t>-</w:t>
            </w:r>
            <w:r w:rsidR="00DE02B7">
              <w:rPr>
                <w:rFonts w:eastAsia="Times New Roman" w:cs="Times New Roman"/>
                <w:b/>
                <w:bCs/>
              </w:rPr>
              <w:t>30</w:t>
            </w:r>
            <w:r w:rsidR="00AA63CA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20" w:type="dxa"/>
            <w:shd w:val="clear" w:color="auto" w:fill="AEAAAA" w:themeFill="background2" w:themeFillShade="BF"/>
            <w:vAlign w:val="center"/>
            <w:hideMark/>
          </w:tcPr>
          <w:p w14:paraId="75FDDA29" w14:textId="34A7B894" w:rsidR="00DE7DEA" w:rsidRPr="00D13214" w:rsidRDefault="00DE7DEA" w:rsidP="00E434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Fair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21</w:t>
            </w:r>
            <w:r w:rsidR="00AA63CA" w:rsidRPr="00D13214">
              <w:rPr>
                <w:rFonts w:eastAsia="Times New Roman" w:cs="Times New Roman"/>
                <w:b/>
                <w:bCs/>
              </w:rPr>
              <w:t>-2</w:t>
            </w:r>
            <w:r w:rsidR="00DE02B7">
              <w:rPr>
                <w:rFonts w:eastAsia="Times New Roman" w:cs="Times New Roman"/>
                <w:b/>
                <w:bCs/>
              </w:rPr>
              <w:t>5</w:t>
            </w:r>
            <w:r w:rsidR="00AA63CA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05" w:type="dxa"/>
            <w:shd w:val="clear" w:color="auto" w:fill="AEAAAA" w:themeFill="background2" w:themeFillShade="BF"/>
            <w:vAlign w:val="center"/>
            <w:hideMark/>
          </w:tcPr>
          <w:p w14:paraId="26A74D35" w14:textId="37D1EF2E" w:rsidR="00DE7DEA" w:rsidRPr="00D13214" w:rsidRDefault="00DE7DEA" w:rsidP="00E434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Weak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AA63CA" w:rsidRPr="00D13214">
              <w:rPr>
                <w:rFonts w:eastAsia="Times New Roman" w:cs="Times New Roman"/>
                <w:b/>
                <w:bCs/>
              </w:rPr>
              <w:t>0-</w:t>
            </w:r>
            <w:r w:rsidR="00DE02B7">
              <w:rPr>
                <w:rFonts w:eastAsia="Times New Roman" w:cs="Times New Roman"/>
                <w:b/>
                <w:bCs/>
              </w:rPr>
              <w:t>20</w:t>
            </w:r>
            <w:r w:rsidR="00AA63CA"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</w:tr>
      <w:tr w:rsidR="00DE7DEA" w:rsidRPr="00D13214" w14:paraId="6D37A89C" w14:textId="77777777" w:rsidTr="001B3DE4">
        <w:trPr>
          <w:trHeight w:val="735"/>
          <w:tblCellSpacing w:w="15" w:type="dxa"/>
        </w:trPr>
        <w:tc>
          <w:tcPr>
            <w:tcW w:w="2205" w:type="dxa"/>
            <w:vAlign w:val="center"/>
            <w:hideMark/>
          </w:tcPr>
          <w:p w14:paraId="56E0AACE" w14:textId="77777777" w:rsidR="00DE7DEA" w:rsidRPr="00D13214" w:rsidRDefault="00DE7DEA" w:rsidP="00407705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 vital services to</w:t>
            </w:r>
            <w:r w:rsidR="00407705" w:rsidRPr="00D13214">
              <w:rPr>
                <w:rFonts w:eastAsia="Times New Roman" w:cs="Times New Roman"/>
              </w:rPr>
              <w:t xml:space="preserve"> at-risk youth population.</w:t>
            </w:r>
          </w:p>
        </w:tc>
        <w:tc>
          <w:tcPr>
            <w:tcW w:w="2220" w:type="dxa"/>
            <w:vAlign w:val="center"/>
            <w:hideMark/>
          </w:tcPr>
          <w:p w14:paraId="0405865E" w14:textId="77777777" w:rsidR="00DE7DEA" w:rsidRPr="00D13214" w:rsidRDefault="00FF4204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 significant services to at-risk youth population.</w:t>
            </w:r>
          </w:p>
        </w:tc>
        <w:tc>
          <w:tcPr>
            <w:tcW w:w="2220" w:type="dxa"/>
            <w:vAlign w:val="center"/>
            <w:hideMark/>
          </w:tcPr>
          <w:p w14:paraId="63007C58" w14:textId="77777777" w:rsidR="00DE7DEA" w:rsidRPr="00D13214" w:rsidRDefault="00DE7DEA" w:rsidP="00FF420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Provides </w:t>
            </w:r>
            <w:r w:rsidR="00FF4204" w:rsidRPr="00D13214">
              <w:rPr>
                <w:rFonts w:eastAsia="Times New Roman" w:cs="Times New Roman"/>
              </w:rPr>
              <w:t>services to at-risk youth population.</w:t>
            </w:r>
          </w:p>
        </w:tc>
        <w:tc>
          <w:tcPr>
            <w:tcW w:w="2205" w:type="dxa"/>
            <w:vAlign w:val="center"/>
            <w:hideMark/>
          </w:tcPr>
          <w:p w14:paraId="24AF1EA7" w14:textId="77777777" w:rsidR="00DE7DEA" w:rsidRPr="00D13214" w:rsidRDefault="00DE7DEA" w:rsidP="00FF420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Provides minimal </w:t>
            </w:r>
            <w:r w:rsidR="00FF4204" w:rsidRPr="00D13214">
              <w:rPr>
                <w:rFonts w:eastAsia="Times New Roman" w:cs="Times New Roman"/>
              </w:rPr>
              <w:t>services to at-risk youth population.</w:t>
            </w:r>
          </w:p>
        </w:tc>
      </w:tr>
      <w:tr w:rsidR="00DE7DEA" w:rsidRPr="00D13214" w14:paraId="0A0C3BE5" w14:textId="77777777" w:rsidTr="001B3DE4">
        <w:trPr>
          <w:tblCellSpacing w:w="15" w:type="dxa"/>
        </w:trPr>
        <w:tc>
          <w:tcPr>
            <w:tcW w:w="2205" w:type="dxa"/>
            <w:vAlign w:val="center"/>
            <w:hideMark/>
          </w:tcPr>
          <w:p w14:paraId="0B4C4E81" w14:textId="77777777" w:rsidR="00DE7DEA" w:rsidRPr="00D13214" w:rsidRDefault="00DE7DEA" w:rsidP="00FF420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Provides compelling and specific information about </w:t>
            </w:r>
            <w:r w:rsidR="00FF4204" w:rsidRPr="00D13214">
              <w:rPr>
                <w:rFonts w:eastAsia="Times New Roman" w:cs="Times New Roman"/>
              </w:rPr>
              <w:t>how the program/project will enhance</w:t>
            </w:r>
            <w:r w:rsidR="00E434BC" w:rsidRPr="00D13214">
              <w:rPr>
                <w:rFonts w:eastAsia="Times New Roman" w:cs="Times New Roman"/>
              </w:rPr>
              <w:t xml:space="preserve"> the</w:t>
            </w:r>
            <w:r w:rsidR="00FF4204" w:rsidRPr="00D13214">
              <w:rPr>
                <w:rFonts w:eastAsia="Times New Roman" w:cs="Times New Roman"/>
              </w:rPr>
              <w:t xml:space="preserve"> education, economic </w:t>
            </w:r>
            <w:r w:rsidR="00E434BC" w:rsidRPr="00D13214">
              <w:rPr>
                <w:rFonts w:eastAsia="Times New Roman" w:cs="Times New Roman"/>
              </w:rPr>
              <w:t>circumstance, or enrichment of at-risk youth in St. Petersburg.</w:t>
            </w:r>
          </w:p>
        </w:tc>
        <w:tc>
          <w:tcPr>
            <w:tcW w:w="2220" w:type="dxa"/>
            <w:vAlign w:val="center"/>
            <w:hideMark/>
          </w:tcPr>
          <w:p w14:paraId="096C58A6" w14:textId="77777777" w:rsidR="00DE7DEA" w:rsidRPr="00D13214" w:rsidRDefault="00E434BC" w:rsidP="00E434BC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</w:t>
            </w:r>
            <w:r w:rsidR="00DE7DEA" w:rsidRPr="00D13214">
              <w:rPr>
                <w:rFonts w:eastAsia="Times New Roman" w:cs="Times New Roman"/>
              </w:rPr>
              <w:t xml:space="preserve"> significant </w:t>
            </w:r>
            <w:r w:rsidRPr="00D13214">
              <w:rPr>
                <w:rFonts w:eastAsia="Times New Roman" w:cs="Times New Roman"/>
              </w:rPr>
              <w:t>information about how the program/project will enhance the education, economic circumstance, or enrichment of at-risk youth in St. Petersburg.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20" w:type="dxa"/>
            <w:vAlign w:val="center"/>
            <w:hideMark/>
          </w:tcPr>
          <w:p w14:paraId="1C918B1C" w14:textId="77777777" w:rsidR="00DE7DEA" w:rsidRPr="00D13214" w:rsidRDefault="00E434BC" w:rsidP="00E434BC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</w:t>
            </w:r>
            <w:r w:rsidR="00DE7DEA" w:rsidRPr="00D13214">
              <w:rPr>
                <w:rFonts w:eastAsia="Times New Roman" w:cs="Times New Roman"/>
              </w:rPr>
              <w:t xml:space="preserve"> limited </w:t>
            </w:r>
            <w:r w:rsidRPr="00D13214">
              <w:rPr>
                <w:rFonts w:eastAsia="Times New Roman" w:cs="Times New Roman"/>
              </w:rPr>
              <w:t>information about how the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  <w:r w:rsidRPr="00D13214">
              <w:rPr>
                <w:rFonts w:eastAsia="Times New Roman" w:cs="Times New Roman"/>
              </w:rPr>
              <w:t>project/program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  <w:r w:rsidRPr="00D13214">
              <w:rPr>
                <w:rFonts w:eastAsia="Times New Roman" w:cs="Times New Roman"/>
              </w:rPr>
              <w:t>will enhance the education, economic circumstance, or enrichment of at-risk youth in St. Petersburg.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05" w:type="dxa"/>
            <w:vAlign w:val="center"/>
            <w:hideMark/>
          </w:tcPr>
          <w:p w14:paraId="16926A7F" w14:textId="77777777" w:rsidR="00DE7DEA" w:rsidRPr="00D13214" w:rsidRDefault="00E434BC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Provides</w:t>
            </w:r>
            <w:r w:rsidR="00DE7DEA" w:rsidRPr="00D13214">
              <w:rPr>
                <w:rFonts w:eastAsia="Times New Roman" w:cs="Times New Roman"/>
              </w:rPr>
              <w:t xml:space="preserve"> very mini</w:t>
            </w:r>
            <w:r w:rsidRPr="00D13214">
              <w:rPr>
                <w:rFonts w:eastAsia="Times New Roman" w:cs="Times New Roman"/>
              </w:rPr>
              <w:t>mal information about how the project/program will enhance the education, economic circumstance, or enrichment of at-risk youth in St. Petersburg.</w:t>
            </w:r>
          </w:p>
        </w:tc>
      </w:tr>
      <w:tr w:rsidR="00DE7DEA" w:rsidRPr="00D13214" w14:paraId="64764881" w14:textId="77777777" w:rsidTr="001B3DE4">
        <w:trPr>
          <w:tblCellSpacing w:w="15" w:type="dxa"/>
        </w:trPr>
        <w:tc>
          <w:tcPr>
            <w:tcW w:w="2205" w:type="dxa"/>
            <w:vAlign w:val="center"/>
            <w:hideMark/>
          </w:tcPr>
          <w:p w14:paraId="126264AF" w14:textId="77777777" w:rsidR="00DE7DEA" w:rsidRPr="00D13214" w:rsidRDefault="00DE7DEA" w:rsidP="00726C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Educational and outreach components fully serve the </w:t>
            </w:r>
            <w:r w:rsidR="00726CDA" w:rsidRPr="00D13214">
              <w:rPr>
                <w:rFonts w:eastAsia="Times New Roman" w:cs="Times New Roman"/>
              </w:rPr>
              <w:t>youth</w:t>
            </w:r>
            <w:r w:rsidRPr="00D13214">
              <w:rPr>
                <w:rFonts w:eastAsia="Times New Roman" w:cs="Times New Roman"/>
              </w:rPr>
              <w:t xml:space="preserve"> and are appropriate </w:t>
            </w:r>
            <w:r w:rsidR="00501DA3" w:rsidRPr="00D13214">
              <w:rPr>
                <w:rFonts w:eastAsia="Times New Roman" w:cs="Times New Roman"/>
              </w:rPr>
              <w:t>for the project/program.</w:t>
            </w:r>
          </w:p>
        </w:tc>
        <w:tc>
          <w:tcPr>
            <w:tcW w:w="2220" w:type="dxa"/>
            <w:vAlign w:val="center"/>
            <w:hideMark/>
          </w:tcPr>
          <w:p w14:paraId="63BD52A8" w14:textId="77777777" w:rsidR="00DE7DEA" w:rsidRPr="00D13214" w:rsidRDefault="00DE7DEA" w:rsidP="00726C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Educational and outreach components serve the </w:t>
            </w:r>
            <w:r w:rsidR="00D13214" w:rsidRPr="00D13214">
              <w:rPr>
                <w:rFonts w:eastAsia="Times New Roman" w:cs="Times New Roman"/>
              </w:rPr>
              <w:t>youth and</w:t>
            </w:r>
            <w:r w:rsidRPr="00D13214">
              <w:rPr>
                <w:rFonts w:eastAsia="Times New Roman" w:cs="Times New Roman"/>
              </w:rPr>
              <w:t xml:space="preserve"> are appropriate for the </w:t>
            </w:r>
            <w:r w:rsidR="00501DA3" w:rsidRPr="00D13214">
              <w:rPr>
                <w:rFonts w:eastAsia="Times New Roman" w:cs="Times New Roman"/>
              </w:rPr>
              <w:t>project/program.</w:t>
            </w:r>
          </w:p>
        </w:tc>
        <w:tc>
          <w:tcPr>
            <w:tcW w:w="2220" w:type="dxa"/>
            <w:vAlign w:val="center"/>
            <w:hideMark/>
          </w:tcPr>
          <w:p w14:paraId="7118E300" w14:textId="77777777" w:rsidR="00DE7DEA" w:rsidRPr="00D13214" w:rsidRDefault="00DE7DEA" w:rsidP="00726C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Limited educ</w:t>
            </w:r>
            <w:r w:rsidR="00BB4BD0" w:rsidRPr="00D13214">
              <w:rPr>
                <w:rFonts w:eastAsia="Times New Roman" w:cs="Times New Roman"/>
              </w:rPr>
              <w:t xml:space="preserve">ational and outreach components </w:t>
            </w:r>
            <w:r w:rsidRPr="00D13214">
              <w:rPr>
                <w:rFonts w:eastAsia="Times New Roman" w:cs="Times New Roman"/>
              </w:rPr>
              <w:t xml:space="preserve">serve the </w:t>
            </w:r>
            <w:r w:rsidR="00726CDA" w:rsidRPr="00D13214">
              <w:rPr>
                <w:rFonts w:eastAsia="Times New Roman" w:cs="Times New Roman"/>
              </w:rPr>
              <w:t>youth</w:t>
            </w:r>
            <w:r w:rsidRPr="00D13214">
              <w:rPr>
                <w:rFonts w:eastAsia="Times New Roman" w:cs="Times New Roman"/>
              </w:rPr>
              <w:t xml:space="preserve"> and are minimally appropriate for the </w:t>
            </w:r>
            <w:r w:rsidR="00501DA3" w:rsidRPr="00D13214">
              <w:rPr>
                <w:rFonts w:eastAsia="Times New Roman" w:cs="Times New Roman"/>
              </w:rPr>
              <w:t>project/program.</w:t>
            </w:r>
          </w:p>
        </w:tc>
        <w:tc>
          <w:tcPr>
            <w:tcW w:w="2205" w:type="dxa"/>
            <w:vAlign w:val="center"/>
            <w:hideMark/>
          </w:tcPr>
          <w:p w14:paraId="62C96D63" w14:textId="77777777" w:rsidR="00DE7DEA" w:rsidRPr="00D13214" w:rsidRDefault="00DE7DEA" w:rsidP="00726CD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educational and outreach components</w:t>
            </w:r>
            <w:r w:rsidR="00BB4BD0" w:rsidRPr="00D13214">
              <w:rPr>
                <w:rFonts w:eastAsia="Times New Roman" w:cs="Times New Roman"/>
              </w:rPr>
              <w:t xml:space="preserve"> that</w:t>
            </w:r>
            <w:r w:rsidRPr="00D13214">
              <w:rPr>
                <w:rFonts w:eastAsia="Times New Roman" w:cs="Times New Roman"/>
              </w:rPr>
              <w:t xml:space="preserve"> do not serve the </w:t>
            </w:r>
            <w:r w:rsidR="00726CDA" w:rsidRPr="00D13214">
              <w:rPr>
                <w:rFonts w:eastAsia="Times New Roman" w:cs="Times New Roman"/>
              </w:rPr>
              <w:t>youth</w:t>
            </w:r>
            <w:r w:rsidRPr="00D13214">
              <w:rPr>
                <w:rFonts w:eastAsia="Times New Roman" w:cs="Times New Roman"/>
              </w:rPr>
              <w:t xml:space="preserve"> and are not appropriate for the </w:t>
            </w:r>
            <w:r w:rsidR="00501DA3" w:rsidRPr="00D13214">
              <w:rPr>
                <w:rFonts w:eastAsia="Times New Roman" w:cs="Times New Roman"/>
              </w:rPr>
              <w:t>project/program.</w:t>
            </w:r>
          </w:p>
        </w:tc>
      </w:tr>
      <w:tr w:rsidR="00DE7DEA" w:rsidRPr="00D13214" w14:paraId="64BF9817" w14:textId="77777777" w:rsidTr="001B3DE4">
        <w:trPr>
          <w:tblCellSpacing w:w="15" w:type="dxa"/>
        </w:trPr>
        <w:tc>
          <w:tcPr>
            <w:tcW w:w="2205" w:type="dxa"/>
            <w:vAlign w:val="center"/>
            <w:hideMark/>
          </w:tcPr>
          <w:p w14:paraId="28C85907" w14:textId="77777777" w:rsidR="00DE7DEA" w:rsidRPr="00D13214" w:rsidRDefault="00DE7DEA" w:rsidP="00501DA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appr</w:t>
            </w:r>
            <w:r w:rsidR="00863EAD" w:rsidRPr="00D13214">
              <w:rPr>
                <w:rFonts w:eastAsia="Times New Roman" w:cs="Times New Roman"/>
              </w:rPr>
              <w:t>opriate and effective marketing/</w:t>
            </w:r>
            <w:r w:rsidRPr="00D13214">
              <w:rPr>
                <w:rFonts w:eastAsia="Times New Roman" w:cs="Times New Roman"/>
              </w:rPr>
              <w:t xml:space="preserve">promotion/publicity and </w:t>
            </w:r>
            <w:r w:rsidR="00501DA3" w:rsidRPr="00D13214">
              <w:rPr>
                <w:rFonts w:eastAsia="Times New Roman" w:cs="Times New Roman"/>
              </w:rPr>
              <w:t>youth recruitment</w:t>
            </w:r>
            <w:r w:rsidRPr="00D13214">
              <w:rPr>
                <w:rFonts w:eastAsia="Times New Roman" w:cs="Times New Roman"/>
              </w:rPr>
              <w:t xml:space="preserve"> efforts </w:t>
            </w:r>
          </w:p>
        </w:tc>
        <w:tc>
          <w:tcPr>
            <w:tcW w:w="2220" w:type="dxa"/>
            <w:vAlign w:val="center"/>
            <w:hideMark/>
          </w:tcPr>
          <w:p w14:paraId="290C250E" w14:textId="77777777" w:rsidR="00DE7DEA" w:rsidRPr="00D13214" w:rsidRDefault="00DE7DEA" w:rsidP="00501DA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Appropriate and effective marketing/promotion/publicity and </w:t>
            </w:r>
            <w:r w:rsidR="00501DA3" w:rsidRPr="00D13214">
              <w:rPr>
                <w:rFonts w:eastAsia="Times New Roman" w:cs="Times New Roman"/>
              </w:rPr>
              <w:t>youth recruitment efforts.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20" w:type="dxa"/>
            <w:vAlign w:val="center"/>
            <w:hideMark/>
          </w:tcPr>
          <w:p w14:paraId="51F656D0" w14:textId="77777777" w:rsidR="00DE7DEA" w:rsidRPr="00D13214" w:rsidRDefault="00DE7DEA" w:rsidP="00501DA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Limited and minimally effective appropriate marketing/promotion/publicity and </w:t>
            </w:r>
            <w:r w:rsidR="00501DA3" w:rsidRPr="00D13214">
              <w:rPr>
                <w:rFonts w:eastAsia="Times New Roman" w:cs="Times New Roman"/>
              </w:rPr>
              <w:t>youth recruitment efforts.</w:t>
            </w:r>
            <w:r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05" w:type="dxa"/>
            <w:vAlign w:val="center"/>
            <w:hideMark/>
          </w:tcPr>
          <w:p w14:paraId="726D4366" w14:textId="77777777" w:rsidR="00DE7DEA" w:rsidRPr="00D13214" w:rsidRDefault="00DE7DEA" w:rsidP="00501DA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Very limited and minimally effective marketing/promotion/publicity and </w:t>
            </w:r>
            <w:r w:rsidR="00501DA3" w:rsidRPr="00D13214">
              <w:rPr>
                <w:rFonts w:eastAsia="Times New Roman" w:cs="Times New Roman"/>
              </w:rPr>
              <w:t>youth recruitment efforts.</w:t>
            </w:r>
          </w:p>
        </w:tc>
      </w:tr>
    </w:tbl>
    <w:p w14:paraId="253A83E6" w14:textId="77777777" w:rsidR="00863EAD" w:rsidRPr="00D13214" w:rsidRDefault="00863EA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14:paraId="50E2C45A" w14:textId="77777777" w:rsidR="00863EAD" w:rsidRPr="00D13214" w:rsidRDefault="00863EAD">
      <w:pPr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br w:type="page"/>
      </w:r>
    </w:p>
    <w:p w14:paraId="26939A92" w14:textId="77777777" w:rsidR="00DE7DEA" w:rsidRPr="00D13214" w:rsidRDefault="00736F7D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lastRenderedPageBreak/>
        <w:t>Project Quality</w:t>
      </w:r>
      <w:r w:rsidR="00DE7DEA" w:rsidRPr="00D13214">
        <w:rPr>
          <w:rFonts w:eastAsia="Times New Roman" w:cs="Times New Roman"/>
          <w:b/>
          <w:bCs/>
        </w:rPr>
        <w:t xml:space="preserve"> (Up to </w:t>
      </w:r>
      <w:r w:rsidR="008F6269">
        <w:rPr>
          <w:rFonts w:eastAsia="Times New Roman" w:cs="Times New Roman"/>
          <w:b/>
          <w:bCs/>
        </w:rPr>
        <w:t>25</w:t>
      </w:r>
      <w:r w:rsidR="00DE7DEA" w:rsidRPr="00D13214">
        <w:rPr>
          <w:rFonts w:eastAsia="Times New Roman" w:cs="Times New Roman"/>
          <w:b/>
          <w:bCs/>
        </w:rPr>
        <w:t xml:space="preserve"> points)</w:t>
      </w:r>
    </w:p>
    <w:p w14:paraId="079D9FC5" w14:textId="77777777" w:rsidR="00DE7DEA" w:rsidRPr="00D13214" w:rsidRDefault="00407705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Panelists will consider the following application information when evaluating an application for Project Quality: the number of proposed events, opportunities for public participation; the location of </w:t>
      </w:r>
      <w:r w:rsidR="00BB4BD0" w:rsidRPr="00D13214">
        <w:rPr>
          <w:rFonts w:eastAsia="Times New Roman" w:cs="Times New Roman"/>
        </w:rPr>
        <w:t>the project/program</w:t>
      </w:r>
      <w:r w:rsidRPr="00D13214">
        <w:rPr>
          <w:rFonts w:eastAsia="Times New Roman" w:cs="Times New Roman"/>
        </w:rPr>
        <w:t xml:space="preserve">; </w:t>
      </w:r>
      <w:r w:rsidR="00B9163A" w:rsidRPr="00D13214">
        <w:rPr>
          <w:rFonts w:eastAsia="Times New Roman" w:cs="Times New Roman"/>
        </w:rPr>
        <w:t xml:space="preserve">and </w:t>
      </w:r>
      <w:r w:rsidRPr="00D13214">
        <w:rPr>
          <w:rFonts w:eastAsia="Times New Roman" w:cs="Times New Roman"/>
        </w:rPr>
        <w:t xml:space="preserve">the estimated number of </w:t>
      </w:r>
      <w:r w:rsidR="00D13214" w:rsidRPr="00D13214">
        <w:rPr>
          <w:rFonts w:eastAsia="Times New Roman" w:cs="Times New Roman"/>
        </w:rPr>
        <w:t>youths</w:t>
      </w:r>
      <w:r w:rsidRPr="00D13214">
        <w:rPr>
          <w:rFonts w:eastAsia="Times New Roman" w:cs="Times New Roman"/>
        </w:rPr>
        <w:t xml:space="preserve"> </w:t>
      </w:r>
      <w:r w:rsidR="00B9163A" w:rsidRPr="00D13214">
        <w:rPr>
          <w:rFonts w:eastAsia="Times New Roman" w:cs="Times New Roman"/>
        </w:rPr>
        <w:t>benefiting.</w:t>
      </w:r>
      <w:r w:rsidRPr="00D13214">
        <w:rPr>
          <w:rFonts w:eastAsia="Times New Roman" w:cs="Times New Roman"/>
        </w:rPr>
        <w:t xml:space="preserve"> Panelists must evaluate the whether the project is well planned, adequately budgeted and is ready for implementation or is a part of a broader ongoing effort, and whether the project includes a well-defined method for demonstrating that the funds are expended appropriately.</w:t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520"/>
        <w:gridCol w:w="2250"/>
        <w:gridCol w:w="2250"/>
      </w:tblGrid>
      <w:tr w:rsidR="00D13214" w:rsidRPr="00D13214" w14:paraId="00655F31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506FC0B" w14:textId="0B32B449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Excellent</w:t>
            </w:r>
            <w:r w:rsidRPr="00D13214">
              <w:rPr>
                <w:rFonts w:eastAsia="Times New Roman" w:cs="Times New Roman"/>
                <w:b/>
                <w:bCs/>
              </w:rPr>
              <w:br/>
              <w:t>2</w:t>
            </w:r>
            <w:r w:rsidR="00DE02B7">
              <w:rPr>
                <w:rFonts w:eastAsia="Times New Roman" w:cs="Times New Roman"/>
                <w:b/>
                <w:bCs/>
              </w:rPr>
              <w:t>1</w:t>
            </w:r>
            <w:r w:rsidRPr="00D13214">
              <w:rPr>
                <w:rFonts w:eastAsia="Times New Roman" w:cs="Times New Roman"/>
                <w:b/>
                <w:bCs/>
              </w:rPr>
              <w:t>-</w:t>
            </w:r>
            <w:r w:rsidR="00DE02B7">
              <w:rPr>
                <w:rFonts w:eastAsia="Times New Roman" w:cs="Times New Roman"/>
                <w:b/>
                <w:bCs/>
              </w:rPr>
              <w:t>25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80003AB" w14:textId="60F7A69B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Good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16</w:t>
            </w:r>
            <w:r w:rsidRPr="00D13214">
              <w:rPr>
                <w:rFonts w:eastAsia="Times New Roman" w:cs="Times New Roman"/>
                <w:b/>
                <w:bCs/>
              </w:rPr>
              <w:t>-2</w:t>
            </w:r>
            <w:r w:rsidR="00DE02B7">
              <w:rPr>
                <w:rFonts w:eastAsia="Times New Roman" w:cs="Times New Roman"/>
                <w:b/>
                <w:bCs/>
              </w:rPr>
              <w:t>0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3999082" w14:textId="67460E9E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Fair</w:t>
            </w:r>
            <w:r w:rsidRPr="00D13214">
              <w:rPr>
                <w:rFonts w:eastAsia="Times New Roman" w:cs="Times New Roman"/>
                <w:b/>
                <w:bCs/>
              </w:rPr>
              <w:br/>
              <w:t>1</w:t>
            </w:r>
            <w:r w:rsidR="00DE02B7">
              <w:rPr>
                <w:rFonts w:eastAsia="Times New Roman" w:cs="Times New Roman"/>
                <w:b/>
                <w:bCs/>
              </w:rPr>
              <w:t>1</w:t>
            </w:r>
            <w:r w:rsidRPr="00D13214">
              <w:rPr>
                <w:rFonts w:eastAsia="Times New Roman" w:cs="Times New Roman"/>
                <w:b/>
                <w:bCs/>
              </w:rPr>
              <w:t>-</w:t>
            </w:r>
            <w:r w:rsidR="00DE02B7">
              <w:rPr>
                <w:rFonts w:eastAsia="Times New Roman" w:cs="Times New Roman"/>
                <w:b/>
                <w:bCs/>
              </w:rPr>
              <w:t>15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49BFD0" w14:textId="77777777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Weak</w:t>
            </w:r>
          </w:p>
          <w:p w14:paraId="595080AD" w14:textId="4D13F0B0" w:rsidR="00D13214" w:rsidRPr="00D13214" w:rsidRDefault="00D13214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0-1</w:t>
            </w:r>
            <w:r w:rsidR="00DE02B7">
              <w:rPr>
                <w:rFonts w:eastAsia="Times New Roman" w:cs="Times New Roman"/>
                <w:b/>
                <w:bCs/>
              </w:rPr>
              <w:t>0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</w:tr>
      <w:tr w:rsidR="00D13214" w:rsidRPr="00D13214" w14:paraId="0619673B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9552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confident in the organization's fiscal stability and ability to carry out the proposed activities given the operating budget, grant proposal budget, and fiscal information.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3F4F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concerns about the organization's fiscal stability and ability to carry out the proposed activities given the operating budget, grant proposal budget, and fiscal information.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9DBB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Concerns about the organization's fiscal stability and ability to carry out the proposed activities given the operating budget, grant proposal budget, and fiscal information.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D54A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Multiple concerns about the organization's fiscal stability and ability to carry out the proposed activities given the operating budget, grant proposal budget, and fiscal information.</w:t>
            </w:r>
          </w:p>
        </w:tc>
      </w:tr>
      <w:tr w:rsidR="00D13214" w:rsidRPr="00D13214" w14:paraId="4A337B92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F2C4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Goals of the project/program are well-defined, clear, and help the organization achieve its mission and vision.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02C0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Goals of the project/program help the organization achieve its mission and vision.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4668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Goals of the project/program only minimally help the organization achieve its mission and vision.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8A3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Goals of the program are not clear and do not help the organization achieve its mission and vision.</w:t>
            </w:r>
          </w:p>
        </w:tc>
      </w:tr>
      <w:tr w:rsidR="00D13214" w:rsidRPr="00D13214" w14:paraId="2DCDB94B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7F62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Extensive activities are proposed and are achievable within the grant period.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94C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Reasonable activities are </w:t>
            </w:r>
            <w:r w:rsidR="006D59B6" w:rsidRPr="00D13214">
              <w:rPr>
                <w:rFonts w:eastAsia="Times New Roman" w:cs="Times New Roman"/>
              </w:rPr>
              <w:t>proposed,</w:t>
            </w:r>
            <w:r w:rsidRPr="00D13214">
              <w:rPr>
                <w:rFonts w:eastAsia="Times New Roman" w:cs="Times New Roman"/>
              </w:rPr>
              <w:t xml:space="preserve"> and these activities are achievable within the grant period.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8227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Limited activities are proposed and/or concerns about the achievability of the activities within the grant period.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F30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activities are proposed and/or serious concerns about the achievability of the proposed activities during the grant period.</w:t>
            </w:r>
          </w:p>
        </w:tc>
      </w:tr>
      <w:tr w:rsidR="00D13214" w:rsidRPr="00D13214" w14:paraId="6BFE8AB8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89B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Confident in the ability of the organization to carry out the proposal.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B49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Very minimal concerns about the ability of the organization to carry out the proposal.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C94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Concerns about the ability of the organization to carry out the proposal.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7350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Multiple concerns about the ability of the organization to carry out the proposal.</w:t>
            </w:r>
          </w:p>
        </w:tc>
      </w:tr>
      <w:tr w:rsidR="00D13214" w:rsidRPr="00D13214" w14:paraId="6E618037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99B3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 outlines plan for sustaining efforts beyond grant lifecycle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E63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54F3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E9B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  <w:tr w:rsidR="00D13214" w:rsidRPr="00D13214" w14:paraId="3AC96DCF" w14:textId="77777777" w:rsidTr="00D13214">
        <w:trPr>
          <w:tblCellSpacing w:w="15" w:type="dxa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B01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 clearly defines desired outcomes.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03EE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EA4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080" w14:textId="77777777" w:rsidR="00D13214" w:rsidRPr="00D13214" w:rsidRDefault="00D13214" w:rsidP="00D13214">
            <w:pPr>
              <w:spacing w:before="100" w:beforeAutospacing="1" w:after="100" w:afterAutospacing="1" w:line="240" w:lineRule="auto"/>
              <w:ind w:right="3407"/>
              <w:rPr>
                <w:rFonts w:eastAsia="Times New Roman" w:cs="Times New Roman"/>
              </w:rPr>
            </w:pPr>
          </w:p>
        </w:tc>
      </w:tr>
    </w:tbl>
    <w:p w14:paraId="5C8679D6" w14:textId="77777777" w:rsidR="00D13214" w:rsidRPr="00D13214" w:rsidRDefault="00D13214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</w:p>
    <w:p w14:paraId="2DFCE634" w14:textId="77777777" w:rsidR="00D13214" w:rsidRPr="00D13214" w:rsidRDefault="00D13214">
      <w:pPr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br w:type="page"/>
      </w:r>
    </w:p>
    <w:p w14:paraId="5A181C1A" w14:textId="77777777" w:rsidR="00DE7DEA" w:rsidRPr="00D13214" w:rsidRDefault="00407705" w:rsidP="00DE7DE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D13214">
        <w:rPr>
          <w:rFonts w:eastAsia="Times New Roman" w:cs="Times New Roman"/>
          <w:b/>
          <w:bCs/>
        </w:rPr>
        <w:lastRenderedPageBreak/>
        <w:t>Originality</w:t>
      </w:r>
      <w:r w:rsidR="00DE7DEA" w:rsidRPr="00D13214">
        <w:rPr>
          <w:rFonts w:eastAsia="Times New Roman" w:cs="Times New Roman"/>
          <w:b/>
          <w:bCs/>
        </w:rPr>
        <w:t xml:space="preserve"> (Up to </w:t>
      </w:r>
      <w:r w:rsidR="008F6269">
        <w:rPr>
          <w:rFonts w:eastAsia="Times New Roman" w:cs="Times New Roman"/>
          <w:b/>
          <w:bCs/>
        </w:rPr>
        <w:t>5</w:t>
      </w:r>
      <w:r w:rsidR="00DE7DEA" w:rsidRPr="00D13214">
        <w:rPr>
          <w:rFonts w:eastAsia="Times New Roman" w:cs="Times New Roman"/>
          <w:b/>
          <w:bCs/>
        </w:rPr>
        <w:t xml:space="preserve"> points)</w:t>
      </w:r>
    </w:p>
    <w:p w14:paraId="69FAE8A9" w14:textId="77777777" w:rsidR="00DE7DEA" w:rsidRPr="00D13214" w:rsidRDefault="00DE7DEA" w:rsidP="00DE7DE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D13214">
        <w:rPr>
          <w:rFonts w:eastAsia="Times New Roman" w:cs="Times New Roman"/>
        </w:rPr>
        <w:t xml:space="preserve">Panelists will award points based on </w:t>
      </w:r>
      <w:r w:rsidR="004A3343" w:rsidRPr="00D13214">
        <w:rPr>
          <w:rFonts w:eastAsia="Times New Roman" w:cs="Times New Roman"/>
        </w:rPr>
        <w:t xml:space="preserve">a </w:t>
      </w:r>
      <w:r w:rsidRPr="00D13214">
        <w:rPr>
          <w:rFonts w:eastAsia="Times New Roman" w:cs="Times New Roman"/>
        </w:rPr>
        <w:t xml:space="preserve">demonstration </w:t>
      </w:r>
      <w:r w:rsidR="004A3343" w:rsidRPr="00D13214">
        <w:rPr>
          <w:rFonts w:eastAsia="Times New Roman" w:cs="Times New Roman"/>
        </w:rPr>
        <w:t>that the proposed project/program innovatively</w:t>
      </w:r>
      <w:r w:rsidR="00BB4BD0" w:rsidRPr="00D13214">
        <w:rPr>
          <w:rFonts w:eastAsia="Times New Roman" w:cs="Times New Roman"/>
        </w:rPr>
        <w:t xml:space="preserve"> and creatively</w:t>
      </w:r>
      <w:r w:rsidR="004A3343" w:rsidRPr="00D13214">
        <w:rPr>
          <w:rFonts w:eastAsia="Times New Roman" w:cs="Times New Roman"/>
        </w:rPr>
        <w:t xml:space="preserve"> addresses a problem that is significantly under-resourced within the community that serves the youth population.  Creative thinking is welcome and encouraged.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303"/>
        <w:gridCol w:w="2345"/>
        <w:gridCol w:w="2287"/>
      </w:tblGrid>
      <w:tr w:rsidR="00DE7DEA" w:rsidRPr="00D13214" w14:paraId="4E143DDC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9BC85B7" w14:textId="5CDC17A9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Excellent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5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062B405" w14:textId="519839E8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Good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4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5A0E4EE" w14:textId="2DF81DEE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Fair</w:t>
            </w:r>
            <w:r w:rsidRPr="00D13214">
              <w:rPr>
                <w:rFonts w:eastAsia="Times New Roman" w:cs="Times New Roman"/>
                <w:b/>
                <w:bCs/>
              </w:rPr>
              <w:br/>
            </w:r>
            <w:r w:rsidR="00DE02B7">
              <w:rPr>
                <w:rFonts w:eastAsia="Times New Roman" w:cs="Times New Roman"/>
                <w:b/>
                <w:bCs/>
              </w:rPr>
              <w:t>3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B5262" w14:textId="1CE5F67F" w:rsidR="00DE7DEA" w:rsidRPr="00D13214" w:rsidRDefault="00DE7DEA" w:rsidP="00DE7D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13214">
              <w:rPr>
                <w:rFonts w:eastAsia="Times New Roman" w:cs="Times New Roman"/>
                <w:b/>
                <w:bCs/>
              </w:rPr>
              <w:t>Weak</w:t>
            </w:r>
            <w:r w:rsidRPr="00D13214">
              <w:rPr>
                <w:rFonts w:eastAsia="Times New Roman" w:cs="Times New Roman"/>
                <w:b/>
                <w:bCs/>
              </w:rPr>
              <w:br/>
              <w:t xml:space="preserve">0 - </w:t>
            </w:r>
            <w:r w:rsidR="00DE02B7">
              <w:rPr>
                <w:rFonts w:eastAsia="Times New Roman" w:cs="Times New Roman"/>
                <w:b/>
                <w:bCs/>
              </w:rPr>
              <w:t>2</w:t>
            </w:r>
            <w:r w:rsidRPr="00D13214">
              <w:rPr>
                <w:rFonts w:eastAsia="Times New Roman" w:cs="Times New Roman"/>
                <w:b/>
                <w:bCs/>
              </w:rPr>
              <w:t xml:space="preserve"> points</w:t>
            </w:r>
          </w:p>
        </w:tc>
      </w:tr>
      <w:tr w:rsidR="00DE7DEA" w:rsidRPr="00D13214" w14:paraId="767D5573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0CF7" w14:textId="77777777" w:rsidR="00DE7DEA" w:rsidRPr="00D13214" w:rsidRDefault="004A3343" w:rsidP="004A334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 xml:space="preserve">Project/program clearly describes a problem it wishes to address. 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5D17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describes a problem it wishes to address.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EA7D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vaguely describes a problem it wishes to address.</w:t>
            </w:r>
            <w:r w:rsidR="00DE7DEA" w:rsidRPr="00D1321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7A8D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does not describe a problem it wishes to address.</w:t>
            </w:r>
          </w:p>
        </w:tc>
      </w:tr>
      <w:tr w:rsidR="00DE7DEA" w:rsidRPr="00D13214" w14:paraId="382FB27C" w14:textId="77777777" w:rsidTr="001B3DE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2200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is extremely creative and innovative in way it addresses the problem described.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3257" w14:textId="77777777" w:rsidR="00DE7DEA" w:rsidRPr="00D13214" w:rsidRDefault="004A3343" w:rsidP="004F27E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is cr</w:t>
            </w:r>
            <w:r w:rsidR="004F27E0" w:rsidRPr="00D13214">
              <w:rPr>
                <w:rFonts w:eastAsia="Times New Roman" w:cs="Times New Roman"/>
              </w:rPr>
              <w:t>eative and innovative in way in addressing the</w:t>
            </w:r>
            <w:r w:rsidRPr="00D13214">
              <w:rPr>
                <w:rFonts w:eastAsia="Times New Roman" w:cs="Times New Roman"/>
              </w:rPr>
              <w:t xml:space="preserve"> problem described.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35D" w14:textId="77777777" w:rsidR="00DE7DEA" w:rsidRPr="00D13214" w:rsidRDefault="004A3343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is somewhat creative and innovative in addressing the problem described.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B605" w14:textId="77777777" w:rsidR="00DE7DEA" w:rsidRPr="00D13214" w:rsidRDefault="004F27E0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D13214">
              <w:rPr>
                <w:rFonts w:eastAsia="Times New Roman" w:cs="Times New Roman"/>
              </w:rPr>
              <w:t>Project/program is not creative and innovative in addressing the problem described.</w:t>
            </w:r>
          </w:p>
        </w:tc>
      </w:tr>
      <w:tr w:rsidR="00DE7DEA" w:rsidRPr="00D13214" w14:paraId="43403D53" w14:textId="77777777" w:rsidTr="00DE7DE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8DF22A1" w14:textId="77777777" w:rsidR="00DE7DEA" w:rsidRPr="00D13214" w:rsidRDefault="00DE7DEA" w:rsidP="00DE7DEA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</w:tr>
    </w:tbl>
    <w:p w14:paraId="127D73E5" w14:textId="77777777" w:rsidR="003B0B50" w:rsidRPr="00D13214" w:rsidRDefault="003B0B50" w:rsidP="001B3DE4">
      <w:pPr>
        <w:rPr>
          <w:rFonts w:cs="Times New Roman"/>
        </w:rPr>
      </w:pPr>
    </w:p>
    <w:sectPr w:rsidR="003B0B50" w:rsidRPr="00D13214" w:rsidSect="0086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A"/>
    <w:rsid w:val="000841DA"/>
    <w:rsid w:val="00132872"/>
    <w:rsid w:val="001B3DE4"/>
    <w:rsid w:val="001D0F62"/>
    <w:rsid w:val="00320FFD"/>
    <w:rsid w:val="0038788B"/>
    <w:rsid w:val="003B0B50"/>
    <w:rsid w:val="003C39CF"/>
    <w:rsid w:val="003C4551"/>
    <w:rsid w:val="003F7B87"/>
    <w:rsid w:val="00407705"/>
    <w:rsid w:val="004A3343"/>
    <w:rsid w:val="004F27E0"/>
    <w:rsid w:val="00501DA3"/>
    <w:rsid w:val="00510F08"/>
    <w:rsid w:val="00520DAD"/>
    <w:rsid w:val="005F45D2"/>
    <w:rsid w:val="006D59B6"/>
    <w:rsid w:val="00726CDA"/>
    <w:rsid w:val="00736F7D"/>
    <w:rsid w:val="00781BB5"/>
    <w:rsid w:val="007D5FA9"/>
    <w:rsid w:val="007F2A90"/>
    <w:rsid w:val="00863EAD"/>
    <w:rsid w:val="008F6269"/>
    <w:rsid w:val="0096768E"/>
    <w:rsid w:val="00A42C41"/>
    <w:rsid w:val="00A8204D"/>
    <w:rsid w:val="00AA63CA"/>
    <w:rsid w:val="00AD301D"/>
    <w:rsid w:val="00AE1B07"/>
    <w:rsid w:val="00B9163A"/>
    <w:rsid w:val="00BB4BD0"/>
    <w:rsid w:val="00D13214"/>
    <w:rsid w:val="00D634BE"/>
    <w:rsid w:val="00D7216B"/>
    <w:rsid w:val="00D929B0"/>
    <w:rsid w:val="00DB40DE"/>
    <w:rsid w:val="00DE02B7"/>
    <w:rsid w:val="00DE7DEA"/>
    <w:rsid w:val="00E434BC"/>
    <w:rsid w:val="00F3491E"/>
    <w:rsid w:val="00F876E5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52FD"/>
  <w15:chartTrackingRefBased/>
  <w15:docId w15:val="{B754E5EC-020B-4EA7-8D89-5C92E3EE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41EE-9BDF-4A7C-BDCE-A2869EEB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Atherholt</dc:creator>
  <cp:keywords/>
  <dc:description/>
  <cp:lastModifiedBy>Leah McRae</cp:lastModifiedBy>
  <cp:revision>3</cp:revision>
  <cp:lastPrinted>2020-05-13T20:01:00Z</cp:lastPrinted>
  <dcterms:created xsi:type="dcterms:W3CDTF">2021-04-22T03:17:00Z</dcterms:created>
  <dcterms:modified xsi:type="dcterms:W3CDTF">2021-04-22T03:17:00Z</dcterms:modified>
</cp:coreProperties>
</file>